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BC" w:rsidRPr="00087EBC" w:rsidRDefault="003325D5" w:rsidP="00087EBC">
      <w:pPr>
        <w:jc w:val="center"/>
        <w:rPr>
          <w:rFonts w:ascii="標楷體" w:eastAsia="標楷體" w:hAnsi="標楷體"/>
          <w:b/>
          <w:sz w:val="28"/>
        </w:rPr>
      </w:pPr>
      <w:r w:rsidRPr="00087EBC">
        <w:rPr>
          <w:rFonts w:ascii="標楷體" w:eastAsia="標楷體" w:hAnsi="標楷體" w:hint="eastAsia"/>
          <w:b/>
          <w:sz w:val="28"/>
        </w:rPr>
        <w:t>新北市立</w:t>
      </w:r>
      <w:r w:rsidR="00E60322" w:rsidRPr="00087EBC">
        <w:rPr>
          <w:rFonts w:ascii="標楷體" w:eastAsia="標楷體" w:hAnsi="標楷體" w:hint="eastAsia"/>
          <w:b/>
          <w:sz w:val="28"/>
        </w:rPr>
        <w:t>北大</w:t>
      </w:r>
      <w:r w:rsidRPr="00087EBC">
        <w:rPr>
          <w:rFonts w:ascii="標楷體" w:eastAsia="標楷體" w:hAnsi="標楷體" w:hint="eastAsia"/>
          <w:b/>
          <w:sz w:val="28"/>
        </w:rPr>
        <w:t>高中</w:t>
      </w:r>
      <w:r w:rsidR="009D606D">
        <w:rPr>
          <w:rFonts w:ascii="標楷體" w:eastAsia="標楷體" w:hAnsi="標楷體" w:hint="eastAsia"/>
          <w:b/>
          <w:sz w:val="28"/>
        </w:rPr>
        <w:t>109</w:t>
      </w:r>
      <w:r w:rsidRPr="00087EBC">
        <w:rPr>
          <w:rFonts w:ascii="標楷體" w:eastAsia="標楷體" w:hAnsi="標楷體" w:hint="eastAsia"/>
          <w:b/>
          <w:sz w:val="28"/>
        </w:rPr>
        <w:t>學年度大學個人申請入學</w:t>
      </w:r>
      <w:r w:rsidR="002C5FF6">
        <w:rPr>
          <w:rFonts w:ascii="標楷體" w:eastAsia="標楷體" w:hAnsi="標楷體" w:hint="eastAsia"/>
          <w:b/>
          <w:sz w:val="28"/>
        </w:rPr>
        <w:t>志願</w:t>
      </w:r>
      <w:r w:rsidRPr="00087EBC">
        <w:rPr>
          <w:rFonts w:ascii="標楷體" w:eastAsia="標楷體" w:hAnsi="標楷體" w:hint="eastAsia"/>
          <w:b/>
          <w:sz w:val="28"/>
        </w:rPr>
        <w:t>選填評估表</w:t>
      </w:r>
    </w:p>
    <w:p w:rsidR="00087EBC" w:rsidRDefault="00087EBC" w:rsidP="003325D5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</w:t>
      </w:r>
      <w:r w:rsidR="005B63B4">
        <w:rPr>
          <w:rFonts w:ascii="標楷體" w:eastAsia="標楷體" w:hAnsi="標楷體" w:hint="eastAsia"/>
          <w:b/>
        </w:rPr>
        <w:t xml:space="preserve">                            </w:t>
      </w:r>
      <w:r>
        <w:rPr>
          <w:rFonts w:ascii="標楷體" w:eastAsia="標楷體" w:hAnsi="標楷體" w:hint="eastAsia"/>
          <w:b/>
        </w:rPr>
        <w:t xml:space="preserve"> 班級姓名：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1494"/>
        <w:gridCol w:w="1493"/>
        <w:gridCol w:w="1493"/>
        <w:gridCol w:w="1493"/>
        <w:gridCol w:w="1493"/>
        <w:gridCol w:w="1493"/>
      </w:tblGrid>
      <w:tr w:rsidR="003325D5" w:rsidTr="00091730">
        <w:tc>
          <w:tcPr>
            <w:tcW w:w="10456" w:type="dxa"/>
            <w:gridSpan w:val="7"/>
          </w:tcPr>
          <w:p w:rsidR="003325D5" w:rsidRDefault="003325D5" w:rsidP="005F063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Step1：請對照「</w:t>
            </w:r>
            <w:r w:rsidR="009D606D" w:rsidRPr="009D606D">
              <w:rPr>
                <w:rFonts w:ascii="標楷體" w:eastAsia="標楷體" w:hAnsi="標楷體" w:hint="eastAsia"/>
                <w:b/>
                <w:color w:val="C00000"/>
                <w:shd w:val="pct15" w:color="auto" w:fill="FFFFFF"/>
              </w:rPr>
              <w:t>10</w:t>
            </w:r>
            <w:r w:rsidR="009D606D" w:rsidRPr="009D606D">
              <w:rPr>
                <w:rFonts w:ascii="標楷體" w:eastAsia="標楷體" w:hAnsi="標楷體"/>
                <w:b/>
                <w:color w:val="C00000"/>
                <w:shd w:val="pct15" w:color="auto" w:fill="FFFFFF"/>
              </w:rPr>
              <w:t>9</w:t>
            </w:r>
            <w:r w:rsidRPr="009D606D">
              <w:rPr>
                <w:rFonts w:ascii="標楷體" w:eastAsia="標楷體" w:hAnsi="標楷體" w:hint="eastAsia"/>
                <w:b/>
                <w:color w:val="C00000"/>
                <w:shd w:val="pct15" w:color="auto" w:fill="FFFFFF"/>
              </w:rPr>
              <w:t>/</w:t>
            </w:r>
            <w:r w:rsidR="009D606D" w:rsidRPr="009D606D">
              <w:rPr>
                <w:rFonts w:ascii="標楷體" w:eastAsia="標楷體" w:hAnsi="標楷體" w:hint="eastAsia"/>
                <w:b/>
                <w:color w:val="C00000"/>
                <w:shd w:val="pct15" w:color="auto" w:fill="FFFFFF"/>
              </w:rPr>
              <w:t>108</w:t>
            </w:r>
            <w:r w:rsidRPr="009D606D">
              <w:rPr>
                <w:rFonts w:ascii="標楷體" w:eastAsia="標楷體" w:hAnsi="標楷體" w:hint="eastAsia"/>
                <w:b/>
                <w:color w:val="C00000"/>
                <w:shd w:val="pct15" w:color="auto" w:fill="FFFFFF"/>
              </w:rPr>
              <w:t>學測五標</w:t>
            </w:r>
            <w:r>
              <w:rPr>
                <w:rFonts w:ascii="標楷體" w:eastAsia="標楷體" w:hAnsi="標楷體" w:hint="eastAsia"/>
                <w:b/>
              </w:rPr>
              <w:t>」</w:t>
            </w:r>
            <w:r w:rsidR="009D606D">
              <w:rPr>
                <w:rFonts w:ascii="標楷體" w:eastAsia="標楷體" w:hAnsi="標楷體" w:hint="eastAsia"/>
                <w:b/>
              </w:rPr>
              <w:t>及「</w:t>
            </w:r>
            <w:r w:rsidR="009D606D" w:rsidRPr="009D606D">
              <w:rPr>
                <w:rFonts w:ascii="標楷體" w:eastAsia="標楷體" w:hAnsi="標楷體" w:hint="eastAsia"/>
                <w:b/>
                <w:color w:val="C00000"/>
                <w:shd w:val="pct15" w:color="auto" w:fill="FFFFFF"/>
              </w:rPr>
              <w:t>109-108級分人數對照累計表</w:t>
            </w:r>
            <w:r w:rsidR="009D606D">
              <w:rPr>
                <w:rFonts w:ascii="標楷體" w:eastAsia="標楷體" w:hAnsi="標楷體" w:hint="eastAsia"/>
                <w:b/>
              </w:rPr>
              <w:t>」</w:t>
            </w:r>
            <w:r w:rsidR="005F0630">
              <w:rPr>
                <w:rFonts w:ascii="標楷體" w:eastAsia="標楷體" w:hAnsi="標楷體" w:hint="eastAsia"/>
                <w:b/>
              </w:rPr>
              <w:t>進行換算</w:t>
            </w:r>
          </w:p>
        </w:tc>
      </w:tr>
      <w:tr w:rsidR="003325D5" w:rsidTr="00091730">
        <w:tc>
          <w:tcPr>
            <w:tcW w:w="1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tcBorders>
              <w:top w:val="single" w:sz="18" w:space="0" w:color="auto"/>
              <w:bottom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25D5" w:rsidRPr="003325D5" w:rsidRDefault="003325D5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1493" w:type="dxa"/>
            <w:tcBorders>
              <w:left w:val="single" w:sz="18" w:space="0" w:color="auto"/>
            </w:tcBorders>
          </w:tcPr>
          <w:p w:rsidR="003325D5" w:rsidRPr="003325D5" w:rsidRDefault="00052783" w:rsidP="00A177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英聽</w:t>
            </w:r>
          </w:p>
        </w:tc>
      </w:tr>
      <w:tr w:rsidR="006E6879" w:rsidTr="00091730">
        <w:trPr>
          <w:trHeight w:val="460"/>
        </w:trPr>
        <w:tc>
          <w:tcPr>
            <w:tcW w:w="14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</w:t>
            </w:r>
            <w:r w:rsidRPr="003325D5">
              <w:rPr>
                <w:rFonts w:ascii="標楷體" w:eastAsia="標楷體" w:hAnsi="標楷體" w:hint="eastAsia"/>
                <w:szCs w:val="24"/>
              </w:rPr>
              <w:t>級分</w:t>
            </w:r>
          </w:p>
        </w:tc>
        <w:tc>
          <w:tcPr>
            <w:tcW w:w="1494" w:type="dxa"/>
            <w:tcBorders>
              <w:top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top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top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top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top w:val="single" w:sz="18" w:space="0" w:color="auto"/>
              <w:right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Merge w:val="restart"/>
            <w:tcBorders>
              <w:left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6879" w:rsidTr="00091730">
        <w:trPr>
          <w:trHeight w:val="260"/>
        </w:trPr>
        <w:tc>
          <w:tcPr>
            <w:tcW w:w="1497" w:type="dxa"/>
            <w:tcBorders>
              <w:left w:val="single" w:sz="18" w:space="0" w:color="auto"/>
            </w:tcBorders>
            <w:vAlign w:val="center"/>
          </w:tcPr>
          <w:p w:rsidR="006E6879" w:rsidRDefault="007F1D57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累計</w:t>
            </w:r>
            <w:r w:rsidR="006E687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94" w:type="dxa"/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Merge/>
            <w:tcBorders>
              <w:left w:val="single" w:sz="18" w:space="0" w:color="auto"/>
            </w:tcBorders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2783" w:rsidTr="00091730">
        <w:tc>
          <w:tcPr>
            <w:tcW w:w="14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5D5">
              <w:rPr>
                <w:rFonts w:ascii="標楷體" w:eastAsia="標楷體" w:hAnsi="標楷體" w:hint="eastAsia"/>
                <w:szCs w:val="24"/>
              </w:rPr>
              <w:t>五標(圈選)</w:t>
            </w:r>
          </w:p>
        </w:tc>
        <w:tc>
          <w:tcPr>
            <w:tcW w:w="1494" w:type="dxa"/>
            <w:tcBorders>
              <w:bottom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bottom w:val="single" w:sz="18" w:space="0" w:color="auto"/>
              <w:right w:val="single" w:sz="18" w:space="0" w:color="auto"/>
            </w:tcBorders>
          </w:tcPr>
          <w:p w:rsidR="00052783" w:rsidRPr="003325D5" w:rsidRDefault="00052783" w:rsidP="003325D5">
            <w:pPr>
              <w:jc w:val="center"/>
              <w:rPr>
                <w:rFonts w:ascii="標楷體" w:eastAsia="標楷體" w:hAnsi="標楷體"/>
              </w:rPr>
            </w:pPr>
            <w:r w:rsidRPr="003325D5">
              <w:rPr>
                <w:rFonts w:ascii="標楷體" w:eastAsia="標楷體" w:hAnsi="標楷體" w:hint="eastAsia"/>
              </w:rPr>
              <w:t>頂前均後底</w:t>
            </w:r>
          </w:p>
        </w:tc>
        <w:tc>
          <w:tcPr>
            <w:tcW w:w="1493" w:type="dxa"/>
            <w:tcBorders>
              <w:left w:val="single" w:sz="18" w:space="0" w:color="auto"/>
            </w:tcBorders>
          </w:tcPr>
          <w:p w:rsidR="00052783" w:rsidRPr="003325D5" w:rsidRDefault="00423789" w:rsidP="003325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術科</w:t>
            </w:r>
          </w:p>
        </w:tc>
      </w:tr>
      <w:tr w:rsidR="006E6879" w:rsidTr="00091730">
        <w:trPr>
          <w:trHeight w:val="420"/>
        </w:trPr>
        <w:tc>
          <w:tcPr>
            <w:tcW w:w="14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6879" w:rsidRPr="003325D5" w:rsidRDefault="006E6879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6879">
              <w:rPr>
                <w:rFonts w:ascii="標楷體" w:eastAsia="標楷體" w:hAnsi="標楷體" w:hint="eastAsia"/>
                <w:sz w:val="18"/>
                <w:szCs w:val="24"/>
              </w:rPr>
              <w:t>換算成108級分</w:t>
            </w:r>
          </w:p>
        </w:tc>
        <w:tc>
          <w:tcPr>
            <w:tcW w:w="1494" w:type="dxa"/>
            <w:tcBorders>
              <w:top w:val="single" w:sz="18" w:space="0" w:color="auto"/>
              <w:bottom w:val="single" w:sz="4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top w:val="single" w:sz="18" w:space="0" w:color="auto"/>
              <w:bottom w:val="single" w:sz="4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top w:val="single" w:sz="18" w:space="0" w:color="auto"/>
              <w:bottom w:val="single" w:sz="4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top w:val="single" w:sz="18" w:space="0" w:color="auto"/>
              <w:bottom w:val="single" w:sz="4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vMerge w:val="restart"/>
            <w:tcBorders>
              <w:left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E6879" w:rsidTr="00091730">
        <w:trPr>
          <w:trHeight w:val="300"/>
        </w:trPr>
        <w:tc>
          <w:tcPr>
            <w:tcW w:w="14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E6879" w:rsidRPr="003325D5" w:rsidRDefault="007F1D57" w:rsidP="003325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累計</w:t>
            </w:r>
            <w:r w:rsidR="006E687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94" w:type="dxa"/>
            <w:tcBorders>
              <w:bottom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bottom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tcBorders>
              <w:bottom w:val="single" w:sz="18" w:space="0" w:color="auto"/>
              <w:right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3" w:type="dxa"/>
            <w:vMerge/>
            <w:tcBorders>
              <w:left w:val="single" w:sz="18" w:space="0" w:color="auto"/>
            </w:tcBorders>
          </w:tcPr>
          <w:p w:rsidR="006E6879" w:rsidRDefault="006E6879" w:rsidP="003325D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0"/>
      </w:tblGrid>
      <w:tr w:rsidR="00A1772C" w:rsidRPr="00091730" w:rsidTr="00091730">
        <w:trPr>
          <w:trHeight w:val="350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1772C" w:rsidRDefault="00A177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有興趣申請之學群</w:t>
            </w:r>
            <w:r w:rsidR="005F0630">
              <w:rPr>
                <w:rFonts w:ascii="標楷體" w:eastAsia="標楷體" w:hAnsi="標楷體" w:hint="eastAsia"/>
                <w:szCs w:val="24"/>
              </w:rPr>
              <w:t>/科系</w:t>
            </w:r>
          </w:p>
        </w:tc>
      </w:tr>
      <w:tr w:rsidR="00A1772C" w:rsidTr="00091730">
        <w:trPr>
          <w:trHeight w:val="366"/>
        </w:trPr>
        <w:tc>
          <w:tcPr>
            <w:tcW w:w="10490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772C" w:rsidRDefault="005F06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0630"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50E92" wp14:editId="104CD4A1">
                      <wp:simplePos x="0" y="0"/>
                      <wp:positionH relativeFrom="column">
                        <wp:posOffset>3293110</wp:posOffset>
                      </wp:positionH>
                      <wp:positionV relativeFrom="paragraph">
                        <wp:posOffset>3810</wp:posOffset>
                      </wp:positionV>
                      <wp:extent cx="2374265" cy="1403985"/>
                      <wp:effectExtent l="0" t="0" r="889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0630" w:rsidRPr="005F0630" w:rsidRDefault="005F0630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F063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有興趣之科系：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450E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59.3pt;margin-top: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NNXcTTgAAAACAEA&#10;AA8AAABkcnMvZG93bnJldi54bWxMj81OwzAQhO9IvIO1SFwQdWKpJYQ4Vfm7cGsJEkc33iaBeB3F&#10;bhv69F1OcBlpNaOZb4vl5HpxwDF0njSkswQEUu1tR42G6v31NgMRoiFrek+o4QcDLMvLi8Lk1h9p&#10;jYdNbASXUMiNhjbGIZcy1C06E2Z+QGJv50dnIp9jI+1ojlzueqmSZCGd6YgXWjPgU4v192bvNJwe&#10;q+fVy01Mdyp+qo+1e6vqL6P19dW0egARcYp/YfjFZ3QomWnr92SD6DXM02zBUQ2sbGf3ag5iq0Gp&#10;9A5kWcj/D5RnAAAA//8DAFBLAQItABQABgAIAAAAIQC2gziS/gAAAOEBAAATAAAAAAAAAAAAAAAA&#10;AAAAAABbQ29udGVudF9UeXBlc10ueG1sUEsBAi0AFAAGAAgAAAAhADj9If/WAAAAlAEAAAsAAAAA&#10;AAAAAAAAAAAALwEAAF9yZWxzLy5yZWxzUEsBAi0AFAAGAAgAAAAhAO6kwfg6AgAAIgQAAA4AAAAA&#10;AAAAAAAAAAAALgIAAGRycy9lMm9Eb2MueG1sUEsBAi0AFAAGAAgAAAAhANNXcTTgAAAACAEAAA8A&#10;AAAAAAAAAAAAAAAAlAQAAGRycy9kb3ducmV2LnhtbFBLBQYAAAAABAAEAPMAAAChBQAAAAA=&#10;" stroked="f">
                      <v:textbox style="mso-fit-shape-to-text:t">
                        <w:txbxContent>
                          <w:p w:rsidR="005F0630" w:rsidRPr="005F0630" w:rsidRDefault="005F0630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F063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有興趣之科系：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9ACD0" wp14:editId="70B78A64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17619</wp:posOffset>
                      </wp:positionV>
                      <wp:extent cx="13335" cy="941695"/>
                      <wp:effectExtent l="0" t="0" r="24765" b="1143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9416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6743E" id="直線接點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3pt,1.4pt" to="259.3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3GyQEAALQDAAAOAAAAZHJzL2Uyb0RvYy54bWysU0tuFDEQ3SNxB8t7prszJCKt6ckiEWyi&#10;MIJwAMddnrbwT7Yz3XOJHAAkdtwAiUXuk4hbUHbPdFCCEEJs3P6896peVfXiZNCKbMAHaU1Dq1lJ&#10;CRhuW2nWDf1w+frFK0pCZKZlyhpo6BYCPVk+f7boXQ0HtrOqBU9QxIS6dw3tYnR1UQTegWZhZh0Y&#10;fBTWaxbx6NdF61mP6loVB2V5VPTWt85bDiHg7dn4SJdZXwjg8a0QASJRDcXcYl59Xq/SWiwXrF57&#10;5jrJd2mwf8hCM2kw6CR1xiIj114+kdKSexusiDNudWGFkByyB3RTlY/cvO+Yg+wFixPcVKbw/2T5&#10;xWbliWyxd5QYprFF95+/3X//dHfz9cftF1KlCvUu1Ag8NSu/OwW38snuILxOXzRChlzV7VRVGCLh&#10;eFnN5/NDSji+HL+sjo4Pk2TxwHU+xDdgNUmbhippkmdWs815iCN0D0FeymWMnndxqyCBlXkHAn2k&#10;eJmdJwhOlScbhr1vP2YnGDYjE0VIpSZS+WfSDptokKfqb4kTOke0Jk5ELY31v4sah32qYsTvXY9e&#10;k+0r225zL3I5cDRyQXdjnGbv13OmP/xsy58AAAD//wMAUEsDBBQABgAIAAAAIQDeqxtw3gAAAAkB&#10;AAAPAAAAZHJzL2Rvd25yZXYueG1sTI/LToRAEEX3Jv5Dp0zcOQ2T8AjSTIyPlS4QXbjsoUsgQ1cT&#10;ugfQr7dc6bJyT26dWx42O4oFZz84UhDvIhBIrTMDdQre355uchA+aDJ6dIQKvtDDobq8KHVh3Eqv&#10;uDShE1xCvtAK+hCmQkrf9mi137kJibNPN1sd+Jw7aWa9crkd5T6KUmn1QPyh1xPe99iemrNVkD0+&#10;N/W0Prx81zKTdb24kJ8+lLq+2u5uQQTcwh8Mv/qsDhU7Hd2ZjBejgiROU0YV7HkB50mcZyCODCZx&#10;DLIq5f8F1Q8AAAD//wMAUEsBAi0AFAAGAAgAAAAhALaDOJL+AAAA4QEAABMAAAAAAAAAAAAAAAAA&#10;AAAAAFtDb250ZW50X1R5cGVzXS54bWxQSwECLQAUAAYACAAAACEAOP0h/9YAAACUAQAACwAAAAAA&#10;AAAAAAAAAAAvAQAAX3JlbHMvLnJlbHNQSwECLQAUAAYACAAAACEAySV9xskBAAC0AwAADgAAAAAA&#10;AAAAAAAAAAAuAgAAZHJzL2Uyb0RvYy54bWxQSwECLQAUAAYACAAAACEA3qsbcN4AAAAJAQAADwAA&#10;AAAAAAAAAAAAAAAjBAAAZHJzL2Rvd25yZXYueG1sUEsFBgAAAAAEAAQA8wAAAC4FAAAAAA==&#10;" strokecolor="black [3040]"/>
                  </w:pict>
                </mc:Fallback>
              </mc:AlternateContent>
            </w:r>
            <w:r w:rsidR="00A1772C" w:rsidRPr="00E60322">
              <w:rPr>
                <w:rFonts w:ascii="標楷體" w:eastAsia="標楷體" w:hAnsi="標楷體" w:hint="eastAsia"/>
                <w:sz w:val="20"/>
                <w:szCs w:val="20"/>
              </w:rPr>
              <w:t>□資訊</w:t>
            </w:r>
            <w:r w:rsidR="00A1772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1772C" w:rsidRPr="00E60322">
              <w:rPr>
                <w:rFonts w:ascii="標楷體" w:eastAsia="標楷體" w:hAnsi="標楷體" w:hint="eastAsia"/>
                <w:sz w:val="20"/>
                <w:szCs w:val="20"/>
              </w:rPr>
              <w:t>□工程</w:t>
            </w:r>
            <w:r w:rsidR="00A1772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1772C" w:rsidRPr="00E60322">
              <w:rPr>
                <w:rFonts w:ascii="標楷體" w:eastAsia="標楷體" w:hAnsi="標楷體" w:hint="eastAsia"/>
                <w:sz w:val="20"/>
                <w:szCs w:val="20"/>
              </w:rPr>
              <w:t>□數理化</w:t>
            </w:r>
            <w:r w:rsidR="00A1772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1772C" w:rsidRPr="00E60322">
              <w:rPr>
                <w:rFonts w:ascii="標楷體" w:eastAsia="標楷體" w:hAnsi="標楷體" w:hint="eastAsia"/>
                <w:sz w:val="20"/>
                <w:szCs w:val="20"/>
              </w:rPr>
              <w:t>□建築與設計</w:t>
            </w:r>
            <w:r w:rsidR="00A1772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1772C" w:rsidRPr="00E60322">
              <w:rPr>
                <w:rFonts w:ascii="標楷體" w:eastAsia="標楷體" w:hAnsi="標楷體" w:hint="eastAsia"/>
                <w:sz w:val="20"/>
                <w:szCs w:val="20"/>
              </w:rPr>
              <w:t>□地球與環境</w:t>
            </w:r>
          </w:p>
          <w:p w:rsidR="00A1772C" w:rsidRDefault="00A1772C" w:rsidP="00A1772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□醫藥衛生□生命科學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□生物資源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A1772C" w:rsidRDefault="00A1772C" w:rsidP="00A1772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□文史哲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□外語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□法政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□財經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□管理</w:t>
            </w:r>
          </w:p>
          <w:p w:rsidR="00A1772C" w:rsidRPr="00A1772C" w:rsidRDefault="00A1772C" w:rsidP="00A1772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□社會與心理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□大眾傳播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□藝術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60322">
              <w:rPr>
                <w:rFonts w:ascii="標楷體" w:eastAsia="標楷體" w:hAnsi="標楷體" w:hint="eastAsia"/>
                <w:sz w:val="20"/>
                <w:szCs w:val="20"/>
              </w:rPr>
              <w:t>□遊憩運動</w:t>
            </w:r>
          </w:p>
        </w:tc>
      </w:tr>
      <w:tr w:rsidR="00A1772C" w:rsidTr="00091730">
        <w:trPr>
          <w:trHeight w:val="366"/>
        </w:trPr>
        <w:tc>
          <w:tcPr>
            <w:tcW w:w="1049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772C" w:rsidRDefault="00A1772C">
            <w:pPr>
              <w:widowControl/>
              <w:rPr>
                <w:rFonts w:ascii="新細明體" w:hAnsi="新細明體"/>
                <w:sz w:val="22"/>
              </w:rPr>
            </w:pPr>
          </w:p>
        </w:tc>
      </w:tr>
      <w:tr w:rsidR="00A1772C" w:rsidTr="00091730">
        <w:trPr>
          <w:trHeight w:val="362"/>
        </w:trPr>
        <w:tc>
          <w:tcPr>
            <w:tcW w:w="1049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772C" w:rsidRDefault="00A1772C">
            <w:pPr>
              <w:widowControl/>
              <w:rPr>
                <w:rFonts w:ascii="新細明體" w:hAnsi="新細明體"/>
                <w:sz w:val="22"/>
              </w:rPr>
            </w:pPr>
          </w:p>
        </w:tc>
      </w:tr>
      <w:tr w:rsidR="00A1772C" w:rsidTr="00091730">
        <w:trPr>
          <w:trHeight w:val="360"/>
        </w:trPr>
        <w:tc>
          <w:tcPr>
            <w:tcW w:w="1049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772C" w:rsidRDefault="00A1772C">
            <w:pPr>
              <w:widowControl/>
              <w:rPr>
                <w:rFonts w:ascii="新細明體" w:hAnsi="新細明體"/>
                <w:sz w:val="22"/>
              </w:rPr>
            </w:pPr>
          </w:p>
        </w:tc>
      </w:tr>
    </w:tbl>
    <w:tbl>
      <w:tblPr>
        <w:tblStyle w:val="a3"/>
        <w:tblW w:w="10490" w:type="dxa"/>
        <w:tblInd w:w="-15" w:type="dxa"/>
        <w:tblLook w:val="04A0" w:firstRow="1" w:lastRow="0" w:firstColumn="1" w:lastColumn="0" w:noHBand="0" w:noVBand="1"/>
      </w:tblPr>
      <w:tblGrid>
        <w:gridCol w:w="10490"/>
      </w:tblGrid>
      <w:tr w:rsidR="003325D5" w:rsidTr="00091730">
        <w:trPr>
          <w:trHeight w:val="286"/>
        </w:trPr>
        <w:tc>
          <w:tcPr>
            <w:tcW w:w="10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06D" w:rsidRDefault="003325D5" w:rsidP="0082718D">
            <w:pPr>
              <w:rPr>
                <w:rFonts w:ascii="標楷體" w:eastAsia="標楷體" w:hAnsi="標楷體"/>
                <w:b/>
                <w:sz w:val="22"/>
              </w:rPr>
            </w:pPr>
            <w:r w:rsidRPr="0082718D">
              <w:rPr>
                <w:rFonts w:ascii="標楷體" w:eastAsia="標楷體" w:hAnsi="標楷體" w:hint="eastAsia"/>
                <w:b/>
                <w:sz w:val="22"/>
              </w:rPr>
              <w:t>Step2：查閱「</w:t>
            </w:r>
            <w:r w:rsidR="009D606D">
              <w:rPr>
                <w:rFonts w:ascii="標楷體" w:eastAsia="標楷體" w:hAnsi="標楷體" w:hint="eastAsia"/>
                <w:b/>
                <w:sz w:val="22"/>
              </w:rPr>
              <w:t>108</w:t>
            </w:r>
            <w:r w:rsidRPr="0082718D">
              <w:rPr>
                <w:rFonts w:ascii="標楷體" w:eastAsia="標楷體" w:hAnsi="標楷體" w:hint="eastAsia"/>
                <w:b/>
                <w:sz w:val="22"/>
              </w:rPr>
              <w:t>年校系</w:t>
            </w:r>
            <w:r w:rsidR="009D606D">
              <w:rPr>
                <w:rFonts w:ascii="標楷體" w:eastAsia="標楷體" w:hAnsi="標楷體" w:hint="eastAsia"/>
                <w:b/>
                <w:sz w:val="22"/>
              </w:rPr>
              <w:t>最低</w:t>
            </w:r>
            <w:r w:rsidRPr="0082718D">
              <w:rPr>
                <w:rFonts w:ascii="標楷體" w:eastAsia="標楷體" w:hAnsi="標楷體" w:hint="eastAsia"/>
                <w:b/>
                <w:sz w:val="22"/>
              </w:rPr>
              <w:t>篩選標準」，</w:t>
            </w:r>
            <w:r w:rsidR="0082718D">
              <w:rPr>
                <w:rFonts w:ascii="標楷體" w:eastAsia="標楷體" w:hAnsi="標楷體" w:hint="eastAsia"/>
                <w:b/>
                <w:sz w:val="22"/>
              </w:rPr>
              <w:t>填寫</w:t>
            </w:r>
            <w:r w:rsidRPr="0082718D">
              <w:rPr>
                <w:rFonts w:ascii="標楷體" w:eastAsia="標楷體" w:hAnsi="標楷體" w:hint="eastAsia"/>
                <w:b/>
                <w:sz w:val="22"/>
              </w:rPr>
              <w:t>有興趣申請的校系</w:t>
            </w:r>
          </w:p>
          <w:p w:rsidR="003325D5" w:rsidRPr="0082718D" w:rsidRDefault="009D606D" w:rsidP="0082718D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      </w:t>
            </w:r>
            <w:r w:rsidR="0082718D" w:rsidRPr="0082718D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5B63B4">
              <w:rPr>
                <w:rFonts w:ascii="標楷體" w:eastAsia="標楷體" w:hAnsi="標楷體" w:hint="eastAsia"/>
                <w:b/>
                <w:sz w:val="22"/>
              </w:rPr>
              <w:t>正負值</w:t>
            </w:r>
            <w:r w:rsidR="0082718D" w:rsidRPr="005F0630">
              <w:rPr>
                <w:rFonts w:ascii="標楷體" w:eastAsia="標楷體" w:hAnsi="標楷體" w:hint="eastAsia"/>
                <w:b/>
                <w:sz w:val="22"/>
              </w:rPr>
              <w:t>：</w:t>
            </w:r>
            <w:r>
              <w:rPr>
                <w:rFonts w:ascii="標楷體" w:eastAsia="標楷體" w:hAnsi="標楷體" w:hint="eastAsia"/>
                <w:b/>
                <w:sz w:val="22"/>
              </w:rPr>
              <w:t>109</w:t>
            </w:r>
            <w:r w:rsidR="0082718D" w:rsidRPr="005F0630">
              <w:rPr>
                <w:rFonts w:ascii="標楷體" w:eastAsia="標楷體" w:hAnsi="標楷體" w:hint="eastAsia"/>
                <w:b/>
                <w:sz w:val="22"/>
              </w:rPr>
              <w:t>換算</w:t>
            </w:r>
            <w:r>
              <w:rPr>
                <w:rFonts w:ascii="標楷體" w:eastAsia="標楷體" w:hAnsi="標楷體" w:hint="eastAsia"/>
                <w:b/>
                <w:sz w:val="22"/>
              </w:rPr>
              <w:t>108</w:t>
            </w:r>
            <w:r w:rsidR="00A1772C" w:rsidRPr="005F0630">
              <w:rPr>
                <w:rFonts w:ascii="標楷體" w:eastAsia="標楷體" w:hAnsi="標楷體" w:hint="eastAsia"/>
                <w:b/>
                <w:sz w:val="22"/>
              </w:rPr>
              <w:t>學測</w:t>
            </w:r>
            <w:r>
              <w:rPr>
                <w:rFonts w:ascii="標楷體" w:eastAsia="標楷體" w:hAnsi="標楷體" w:hint="eastAsia"/>
                <w:b/>
                <w:sz w:val="22"/>
              </w:rPr>
              <w:t>的</w:t>
            </w:r>
            <w:r w:rsidR="00A1772C" w:rsidRPr="005F0630">
              <w:rPr>
                <w:rFonts w:ascii="標楷體" w:eastAsia="標楷體" w:hAnsi="標楷體" w:hint="eastAsia"/>
                <w:b/>
                <w:sz w:val="22"/>
              </w:rPr>
              <w:t>級分</w:t>
            </w:r>
            <w:r w:rsidR="0082718D" w:rsidRPr="005F0630">
              <w:rPr>
                <w:rFonts w:ascii="標楷體" w:eastAsia="標楷體" w:hAnsi="標楷體" w:hint="eastAsia"/>
                <w:b/>
                <w:sz w:val="22"/>
              </w:rPr>
              <w:t>–</w:t>
            </w:r>
            <w:r>
              <w:rPr>
                <w:rFonts w:ascii="標楷體" w:eastAsia="標楷體" w:hAnsi="標楷體" w:hint="eastAsia"/>
                <w:b/>
                <w:sz w:val="22"/>
              </w:rPr>
              <w:t>108</w:t>
            </w:r>
            <w:r w:rsidR="0082718D" w:rsidRPr="005F0630">
              <w:rPr>
                <w:rFonts w:ascii="標楷體" w:eastAsia="標楷體" w:hAnsi="標楷體" w:hint="eastAsia"/>
                <w:b/>
                <w:sz w:val="22"/>
              </w:rPr>
              <w:t>年</w:t>
            </w:r>
            <w:r>
              <w:rPr>
                <w:rFonts w:ascii="標楷體" w:eastAsia="標楷體" w:hAnsi="標楷體" w:hint="eastAsia"/>
                <w:b/>
                <w:sz w:val="22"/>
              </w:rPr>
              <w:t>最低篩選的</w:t>
            </w:r>
            <w:r w:rsidR="0082718D" w:rsidRPr="005F0630">
              <w:rPr>
                <w:rFonts w:ascii="標楷體" w:eastAsia="標楷體" w:hAnsi="標楷體" w:hint="eastAsia"/>
                <w:b/>
                <w:sz w:val="22"/>
              </w:rPr>
              <w:t>級分</w:t>
            </w:r>
            <w:r w:rsidR="0082718D" w:rsidRPr="0082718D">
              <w:rPr>
                <w:rFonts w:ascii="標楷體" w:eastAsia="標楷體" w:hAnsi="標楷體" w:hint="eastAsia"/>
                <w:b/>
                <w:sz w:val="22"/>
              </w:rPr>
              <w:t>)</w:t>
            </w:r>
          </w:p>
        </w:tc>
      </w:tr>
    </w:tbl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"/>
        <w:gridCol w:w="521"/>
        <w:gridCol w:w="441"/>
        <w:gridCol w:w="1062"/>
        <w:gridCol w:w="582"/>
        <w:gridCol w:w="660"/>
        <w:gridCol w:w="660"/>
        <w:gridCol w:w="661"/>
        <w:gridCol w:w="660"/>
        <w:gridCol w:w="605"/>
        <w:gridCol w:w="708"/>
        <w:gridCol w:w="1276"/>
        <w:gridCol w:w="567"/>
        <w:gridCol w:w="567"/>
        <w:gridCol w:w="666"/>
      </w:tblGrid>
      <w:tr w:rsidR="005A4D7A" w:rsidTr="00091730">
        <w:trPr>
          <w:trHeight w:val="382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校系</w:t>
            </w:r>
          </w:p>
          <w:p w:rsidR="002D6265" w:rsidRDefault="002D6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學年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Pr="00EA5A1F" w:rsidRDefault="002D62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A5A1F">
              <w:rPr>
                <w:rFonts w:ascii="標楷體" w:eastAsia="標楷體" w:hAnsi="標楷體" w:hint="eastAsia"/>
                <w:b/>
                <w:sz w:val="20"/>
                <w:szCs w:val="20"/>
              </w:rPr>
              <w:t>招生名額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222F" w:rsidRDefault="002D6265" w:rsidP="00087EBC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檢定門檻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招生</w:t>
            </w:r>
          </w:p>
          <w:p w:rsidR="002D6265" w:rsidRDefault="002D6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條件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國文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英文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數學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社會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自然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總級分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Pr="00087EBC" w:rsidRDefault="005A4D7A" w:rsidP="00087EBC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87EBC">
              <w:rPr>
                <w:rFonts w:ascii="標楷體" w:eastAsia="標楷體" w:hAnsi="標楷體" w:hint="eastAsia"/>
                <w:b/>
                <w:sz w:val="20"/>
                <w:szCs w:val="20"/>
              </w:rPr>
              <w:t>其他組合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0"/>
              </w:rPr>
              <w:t>上傳</w:t>
            </w:r>
          </w:p>
          <w:p w:rsidR="002D6265" w:rsidRDefault="002D6265">
            <w:pPr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0"/>
              </w:rPr>
              <w:t>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0"/>
              </w:rPr>
              <w:t>面試</w:t>
            </w:r>
          </w:p>
          <w:p w:rsidR="002D6265" w:rsidRDefault="002D6265">
            <w:pPr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0"/>
              </w:rPr>
              <w:t>日期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6265" w:rsidRDefault="00091730" w:rsidP="00894EAF">
            <w:pPr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091730">
              <w:rPr>
                <w:rFonts w:ascii="標楷體" w:eastAsia="標楷體" w:hAnsi="標楷體" w:hint="eastAsia"/>
                <w:b/>
                <w:color w:val="002060"/>
                <w:sz w:val="18"/>
              </w:rPr>
              <w:t>二階指定項目</w:t>
            </w:r>
          </w:p>
        </w:tc>
      </w:tr>
      <w:tr w:rsidR="005A4D7A" w:rsidTr="00091730">
        <w:trPr>
          <w:cantSplit/>
          <w:trHeight w:val="390"/>
        </w:trPr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jc w:val="center"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265" w:rsidRDefault="005A4D7A" w:rsidP="009D606D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</w:t>
            </w:r>
            <w:r w:rsidR="009D606D"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9</w:t>
            </w:r>
            <w:r w:rsidR="002D6265"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265" w:rsidRDefault="002D6265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jc w:val="center"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0" w:lineRule="atLeast"/>
              <w:jc w:val="center"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5A4D7A" w:rsidTr="00091730">
        <w:trPr>
          <w:cantSplit/>
          <w:trHeight w:val="390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2D6265" w:rsidRDefault="002D6265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6265" w:rsidRDefault="005A4D7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>10</w:t>
            </w:r>
            <w:r w:rsidR="009D606D"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8</w:t>
            </w:r>
            <w:r w:rsidR="002D6265"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65" w:rsidRDefault="002D6265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D6265" w:rsidRDefault="002D6265">
            <w:pPr>
              <w:widowControl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D6265" w:rsidRDefault="002D6265">
            <w:pPr>
              <w:widowControl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2D6265" w:rsidRDefault="002D6265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9D606D" w:rsidTr="00091730">
        <w:trPr>
          <w:cantSplit/>
          <w:trHeight w:val="153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D606D" w:rsidRDefault="009D606D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06D" w:rsidRDefault="009D606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108</w:t>
            </w:r>
          </w:p>
        </w:tc>
        <w:tc>
          <w:tcPr>
            <w:tcW w:w="106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9D606D" w:rsidRDefault="009D606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606D" w:rsidRDefault="00A8725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最低</w:t>
            </w:r>
            <w:r w:rsidR="009D606D">
              <w:rPr>
                <w:rFonts w:ascii="標楷體" w:eastAsia="標楷體" w:hAnsi="標楷體" w:hint="eastAsia"/>
                <w:b/>
                <w:sz w:val="18"/>
                <w:szCs w:val="18"/>
              </w:rPr>
              <w:t>篩選</w:t>
            </w:r>
          </w:p>
          <w:p w:rsidR="009D606D" w:rsidRDefault="009D606D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級分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06D" w:rsidRDefault="009D606D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06D" w:rsidRDefault="009D606D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06D" w:rsidRDefault="009D606D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06D" w:rsidRDefault="009D606D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06D" w:rsidRDefault="009D606D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06D" w:rsidRDefault="009D606D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606D" w:rsidRDefault="009D606D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9D606D" w:rsidRDefault="009D606D" w:rsidP="009D606D">
            <w:pPr>
              <w:widowControl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落點分析結果</w:t>
            </w:r>
          </w:p>
        </w:tc>
      </w:tr>
      <w:tr w:rsidR="006E6879" w:rsidTr="00091730">
        <w:trPr>
          <w:cantSplit/>
          <w:trHeight w:val="360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879" w:rsidRDefault="006E6879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879" w:rsidRDefault="006E6879" w:rsidP="006E6879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夢幻</w:t>
            </w:r>
          </w:p>
          <w:p w:rsidR="006E6879" w:rsidRDefault="006E6879" w:rsidP="006E6879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最佳落點</w:t>
            </w:r>
          </w:p>
          <w:p w:rsidR="006E6879" w:rsidRPr="006E6879" w:rsidRDefault="006E6879" w:rsidP="006E6879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安全</w:t>
            </w:r>
          </w:p>
        </w:tc>
      </w:tr>
      <w:tr w:rsidR="006E6879" w:rsidTr="00091730">
        <w:trPr>
          <w:cantSplit/>
          <w:trHeight w:val="444"/>
        </w:trPr>
        <w:tc>
          <w:tcPr>
            <w:tcW w:w="8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正負值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879" w:rsidRDefault="006E6879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091730" w:rsidTr="00091730">
        <w:trPr>
          <w:cantSplit/>
          <w:trHeight w:val="390"/>
        </w:trPr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109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0" w:lineRule="atLeast"/>
              <w:jc w:val="center"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091730">
        <w:trPr>
          <w:cantSplit/>
          <w:trHeight w:val="390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>10</w:t>
            </w: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8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091730">
        <w:trPr>
          <w:cantSplit/>
          <w:trHeight w:val="153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108</w:t>
            </w:r>
          </w:p>
        </w:tc>
        <w:tc>
          <w:tcPr>
            <w:tcW w:w="106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A87252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最低</w:t>
            </w:r>
            <w:r w:rsidR="006E6879">
              <w:rPr>
                <w:rFonts w:ascii="標楷體" w:eastAsia="標楷體" w:hAnsi="標楷體" w:hint="eastAsia"/>
                <w:b/>
                <w:sz w:val="18"/>
                <w:szCs w:val="18"/>
              </w:rPr>
              <w:t>篩選</w:t>
            </w:r>
          </w:p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級分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落點分析結果</w:t>
            </w:r>
          </w:p>
        </w:tc>
      </w:tr>
      <w:tr w:rsidR="006E6879" w:rsidTr="00091730">
        <w:trPr>
          <w:cantSplit/>
          <w:trHeight w:val="360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夢幻</w:t>
            </w:r>
          </w:p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最佳落點</w:t>
            </w:r>
          </w:p>
          <w:p w:rsidR="006E6879" w:rsidRP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安全</w:t>
            </w:r>
          </w:p>
        </w:tc>
      </w:tr>
      <w:tr w:rsidR="006E6879" w:rsidTr="00091730">
        <w:trPr>
          <w:cantSplit/>
          <w:trHeight w:val="444"/>
        </w:trPr>
        <w:tc>
          <w:tcPr>
            <w:tcW w:w="8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正負值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091730" w:rsidTr="00091730">
        <w:trPr>
          <w:cantSplit/>
          <w:trHeight w:val="39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109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0" w:lineRule="atLeast"/>
              <w:jc w:val="center"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091730">
        <w:trPr>
          <w:cantSplit/>
          <w:trHeight w:val="390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>10</w:t>
            </w: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8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091730">
        <w:trPr>
          <w:cantSplit/>
          <w:trHeight w:val="153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108</w:t>
            </w:r>
          </w:p>
        </w:tc>
        <w:tc>
          <w:tcPr>
            <w:tcW w:w="106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A87252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最低</w:t>
            </w:r>
            <w:r w:rsidR="006E6879">
              <w:rPr>
                <w:rFonts w:ascii="標楷體" w:eastAsia="標楷體" w:hAnsi="標楷體" w:hint="eastAsia"/>
                <w:b/>
                <w:sz w:val="18"/>
                <w:szCs w:val="18"/>
              </w:rPr>
              <w:t>篩選</w:t>
            </w:r>
          </w:p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級分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落點分析結果</w:t>
            </w:r>
          </w:p>
        </w:tc>
      </w:tr>
      <w:tr w:rsidR="006E6879" w:rsidTr="00091730">
        <w:trPr>
          <w:cantSplit/>
          <w:trHeight w:val="360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夢幻</w:t>
            </w:r>
          </w:p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最佳落點</w:t>
            </w:r>
          </w:p>
          <w:p w:rsidR="006E6879" w:rsidRP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安全</w:t>
            </w:r>
          </w:p>
        </w:tc>
      </w:tr>
      <w:tr w:rsidR="006E6879" w:rsidTr="00091730">
        <w:trPr>
          <w:cantSplit/>
          <w:trHeight w:val="444"/>
        </w:trPr>
        <w:tc>
          <w:tcPr>
            <w:tcW w:w="8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正負值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</w:tbl>
    <w:p w:rsidR="005A4D7A" w:rsidRDefault="005A4D7A">
      <w:pPr>
        <w:widowControl/>
        <w:rPr>
          <w:rFonts w:ascii="標楷體" w:eastAsia="標楷體" w:hAnsi="標楷體"/>
          <w:sz w:val="20"/>
          <w:szCs w:val="20"/>
        </w:rPr>
      </w:pPr>
    </w:p>
    <w:p w:rsidR="006E6879" w:rsidRDefault="006E6879">
      <w:pPr>
        <w:widowControl/>
        <w:rPr>
          <w:rFonts w:ascii="標楷體" w:eastAsia="標楷體" w:hAnsi="標楷體"/>
          <w:sz w:val="20"/>
          <w:szCs w:val="20"/>
        </w:rPr>
      </w:pPr>
    </w:p>
    <w:tbl>
      <w:tblPr>
        <w:tblW w:w="10606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3"/>
        <w:gridCol w:w="521"/>
        <w:gridCol w:w="441"/>
        <w:gridCol w:w="1062"/>
        <w:gridCol w:w="582"/>
        <w:gridCol w:w="660"/>
        <w:gridCol w:w="660"/>
        <w:gridCol w:w="661"/>
        <w:gridCol w:w="660"/>
        <w:gridCol w:w="605"/>
        <w:gridCol w:w="708"/>
        <w:gridCol w:w="1276"/>
        <w:gridCol w:w="567"/>
        <w:gridCol w:w="567"/>
        <w:gridCol w:w="713"/>
      </w:tblGrid>
      <w:tr w:rsidR="005A4D7A" w:rsidTr="00087EBC">
        <w:trPr>
          <w:trHeight w:val="382"/>
        </w:trPr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校系</w:t>
            </w:r>
          </w:p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學年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A5A1F">
              <w:rPr>
                <w:rFonts w:ascii="標楷體" w:eastAsia="標楷體" w:hAnsi="標楷體" w:hint="eastAsia"/>
                <w:b/>
                <w:sz w:val="20"/>
                <w:szCs w:val="20"/>
              </w:rPr>
              <w:t>招生名額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4D7A" w:rsidRDefault="005A4D7A" w:rsidP="00087EBC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檢定門檻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招生</w:t>
            </w:r>
          </w:p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條件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國文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英文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數學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社會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自然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總級分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Pr="00087EBC" w:rsidRDefault="005A4D7A" w:rsidP="00087EBC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87EBC">
              <w:rPr>
                <w:rFonts w:ascii="標楷體" w:eastAsia="標楷體" w:hAnsi="標楷體" w:hint="eastAsia"/>
                <w:b/>
                <w:sz w:val="20"/>
                <w:szCs w:val="20"/>
              </w:rPr>
              <w:t>其他組合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0"/>
              </w:rPr>
              <w:t>上傳</w:t>
            </w:r>
          </w:p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0"/>
              </w:rPr>
              <w:t>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0"/>
              </w:rPr>
              <w:t>面試</w:t>
            </w:r>
          </w:p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color w:val="00206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0"/>
              </w:rPr>
              <w:t>日期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4D7A" w:rsidRDefault="005A4D7A" w:rsidP="004311A4">
            <w:pPr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087EBC">
              <w:rPr>
                <w:rFonts w:ascii="標楷體" w:eastAsia="標楷體" w:hAnsi="標楷體" w:hint="eastAsia"/>
                <w:b/>
                <w:color w:val="002060"/>
                <w:sz w:val="20"/>
              </w:rPr>
              <w:t>二階指定項目</w:t>
            </w: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109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0" w:lineRule="atLeast"/>
              <w:jc w:val="center"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>10</w:t>
            </w: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8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153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108</w:t>
            </w:r>
          </w:p>
        </w:tc>
        <w:tc>
          <w:tcPr>
            <w:tcW w:w="106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A87252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最低</w:t>
            </w:r>
            <w:r w:rsidR="006E6879">
              <w:rPr>
                <w:rFonts w:ascii="標楷體" w:eastAsia="標楷體" w:hAnsi="標楷體" w:hint="eastAsia"/>
                <w:b/>
                <w:sz w:val="18"/>
                <w:szCs w:val="18"/>
              </w:rPr>
              <w:t>篩選</w:t>
            </w:r>
          </w:p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級分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落點分析結果</w:t>
            </w:r>
          </w:p>
        </w:tc>
      </w:tr>
      <w:tr w:rsidR="006E6879" w:rsidTr="00D105FA">
        <w:trPr>
          <w:cantSplit/>
          <w:trHeight w:val="36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夢幻</w:t>
            </w:r>
          </w:p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最佳落點</w:t>
            </w:r>
          </w:p>
          <w:p w:rsidR="006E6879" w:rsidRP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安全</w:t>
            </w:r>
          </w:p>
        </w:tc>
      </w:tr>
      <w:tr w:rsidR="006E6879" w:rsidTr="00D105FA">
        <w:trPr>
          <w:cantSplit/>
          <w:trHeight w:val="444"/>
        </w:trPr>
        <w:tc>
          <w:tcPr>
            <w:tcW w:w="9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正負值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109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0" w:lineRule="atLeast"/>
              <w:jc w:val="center"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>10</w:t>
            </w: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8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153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108</w:t>
            </w:r>
          </w:p>
        </w:tc>
        <w:tc>
          <w:tcPr>
            <w:tcW w:w="106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A87252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最低</w:t>
            </w:r>
            <w:r w:rsidR="006E6879">
              <w:rPr>
                <w:rFonts w:ascii="標楷體" w:eastAsia="標楷體" w:hAnsi="標楷體" w:hint="eastAsia"/>
                <w:b/>
                <w:sz w:val="18"/>
                <w:szCs w:val="18"/>
              </w:rPr>
              <w:t>篩選</w:t>
            </w:r>
          </w:p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級分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落點分析結果</w:t>
            </w:r>
          </w:p>
        </w:tc>
      </w:tr>
      <w:tr w:rsidR="006E6879" w:rsidTr="00D105FA">
        <w:trPr>
          <w:cantSplit/>
          <w:trHeight w:val="36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夢幻</w:t>
            </w:r>
          </w:p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最佳落點</w:t>
            </w:r>
          </w:p>
          <w:p w:rsidR="006E6879" w:rsidRP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安全</w:t>
            </w:r>
          </w:p>
        </w:tc>
      </w:tr>
      <w:tr w:rsidR="006E6879" w:rsidTr="00D105FA">
        <w:trPr>
          <w:cantSplit/>
          <w:trHeight w:val="444"/>
        </w:trPr>
        <w:tc>
          <w:tcPr>
            <w:tcW w:w="9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正負值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109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0" w:lineRule="atLeast"/>
              <w:jc w:val="center"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>10</w:t>
            </w: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8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153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108</w:t>
            </w:r>
          </w:p>
        </w:tc>
        <w:tc>
          <w:tcPr>
            <w:tcW w:w="106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A87252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最低</w:t>
            </w:r>
            <w:r w:rsidR="006E6879">
              <w:rPr>
                <w:rFonts w:ascii="標楷體" w:eastAsia="標楷體" w:hAnsi="標楷體" w:hint="eastAsia"/>
                <w:b/>
                <w:sz w:val="18"/>
                <w:szCs w:val="18"/>
              </w:rPr>
              <w:t>篩選</w:t>
            </w:r>
          </w:p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級分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落點分析結果</w:t>
            </w:r>
          </w:p>
        </w:tc>
      </w:tr>
      <w:tr w:rsidR="006E6879" w:rsidTr="00D105FA">
        <w:trPr>
          <w:cantSplit/>
          <w:trHeight w:val="36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夢幻</w:t>
            </w:r>
          </w:p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最佳落點</w:t>
            </w:r>
          </w:p>
          <w:p w:rsidR="006E6879" w:rsidRP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安全</w:t>
            </w:r>
          </w:p>
        </w:tc>
      </w:tr>
      <w:tr w:rsidR="006E6879" w:rsidTr="00D105FA">
        <w:trPr>
          <w:cantSplit/>
          <w:trHeight w:val="444"/>
        </w:trPr>
        <w:tc>
          <w:tcPr>
            <w:tcW w:w="9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正負值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109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0" w:lineRule="atLeast"/>
              <w:jc w:val="center"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>10</w:t>
            </w: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8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153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108</w:t>
            </w:r>
          </w:p>
        </w:tc>
        <w:tc>
          <w:tcPr>
            <w:tcW w:w="106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A87252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最低</w:t>
            </w:r>
            <w:r w:rsidR="006E6879">
              <w:rPr>
                <w:rFonts w:ascii="標楷體" w:eastAsia="標楷體" w:hAnsi="標楷體" w:hint="eastAsia"/>
                <w:b/>
                <w:sz w:val="18"/>
                <w:szCs w:val="18"/>
              </w:rPr>
              <w:t>篩選</w:t>
            </w:r>
          </w:p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級分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落點分析結果</w:t>
            </w:r>
          </w:p>
        </w:tc>
      </w:tr>
      <w:tr w:rsidR="006E6879" w:rsidTr="00D105FA">
        <w:trPr>
          <w:cantSplit/>
          <w:trHeight w:val="36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夢幻</w:t>
            </w:r>
          </w:p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最佳落點</w:t>
            </w:r>
          </w:p>
          <w:p w:rsidR="006E6879" w:rsidRP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安全</w:t>
            </w:r>
          </w:p>
        </w:tc>
      </w:tr>
      <w:tr w:rsidR="006E6879" w:rsidTr="00D105FA">
        <w:trPr>
          <w:cantSplit/>
          <w:trHeight w:val="444"/>
        </w:trPr>
        <w:tc>
          <w:tcPr>
            <w:tcW w:w="9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正負值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109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jc w:val="center"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0" w:lineRule="atLeast"/>
              <w:jc w:val="center"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39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>10</w:t>
            </w: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8</w:t>
            </w:r>
            <w:r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篩選倍率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4A442A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color w:val="00206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  <w:tr w:rsidR="006E6879" w:rsidTr="00D105FA">
        <w:trPr>
          <w:cantSplit/>
          <w:trHeight w:val="153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color w:val="0D0D0D"/>
                <w:sz w:val="20"/>
                <w:szCs w:val="18"/>
              </w:rPr>
              <w:t>108</w:t>
            </w:r>
          </w:p>
        </w:tc>
        <w:tc>
          <w:tcPr>
            <w:tcW w:w="106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A87252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最低</w:t>
            </w:r>
            <w:bookmarkStart w:id="0" w:name="_GoBack"/>
            <w:bookmarkEnd w:id="0"/>
            <w:r w:rsidR="006E6879">
              <w:rPr>
                <w:rFonts w:ascii="標楷體" w:eastAsia="標楷體" w:hAnsi="標楷體" w:hint="eastAsia"/>
                <w:b/>
                <w:sz w:val="18"/>
                <w:szCs w:val="18"/>
              </w:rPr>
              <w:t>篩選</w:t>
            </w:r>
          </w:p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級分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落點分析結果</w:t>
            </w:r>
          </w:p>
        </w:tc>
      </w:tr>
      <w:tr w:rsidR="006E6879" w:rsidTr="00D105FA">
        <w:trPr>
          <w:cantSplit/>
          <w:trHeight w:val="360"/>
        </w:trPr>
        <w:tc>
          <w:tcPr>
            <w:tcW w:w="9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Cambria" w:eastAsia="標楷體" w:hAnsi="Cambria"/>
                <w:b/>
                <w:color w:val="0D0D0D"/>
                <w:sz w:val="20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4A442A"/>
                <w:szCs w:val="24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color w:val="FF0000"/>
                <w:szCs w:val="2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夢幻</w:t>
            </w:r>
          </w:p>
          <w:p w:rsid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最佳落點</w:t>
            </w:r>
          </w:p>
          <w:p w:rsidR="006E6879" w:rsidRPr="006E6879" w:rsidRDefault="006E6879" w:rsidP="00D105FA">
            <w:pPr>
              <w:pStyle w:val="a4"/>
              <w:widowControl/>
              <w:numPr>
                <w:ilvl w:val="0"/>
                <w:numId w:val="3"/>
              </w:numPr>
              <w:ind w:leftChars="0" w:left="256" w:hanging="256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安全</w:t>
            </w:r>
          </w:p>
        </w:tc>
      </w:tr>
      <w:tr w:rsidR="006E6879" w:rsidTr="00D105FA">
        <w:trPr>
          <w:cantSplit/>
          <w:trHeight w:val="444"/>
        </w:trPr>
        <w:tc>
          <w:tcPr>
            <w:tcW w:w="9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華康竹風體W4" w:eastAsia="華康竹風體W4" w:hAnsi="標楷體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正負值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標楷體" w:eastAsia="標楷體" w:hAnsi="標楷體"/>
                <w:i/>
                <w:color w:val="0D0D0D"/>
                <w:sz w:val="18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i/>
                <w:color w:val="0D0D0D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879" w:rsidRDefault="006E6879" w:rsidP="00D105FA">
            <w:pPr>
              <w:spacing w:line="240" w:lineRule="exact"/>
              <w:jc w:val="center"/>
              <w:rPr>
                <w:rFonts w:ascii="華康竹風體W4" w:eastAsia="華康竹風體W4" w:hAnsi="標楷體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E6879" w:rsidRDefault="006E6879" w:rsidP="00D105FA">
            <w:pPr>
              <w:widowControl/>
              <w:rPr>
                <w:rFonts w:ascii="標楷體" w:eastAsia="標楷體" w:hAnsi="標楷體"/>
                <w:color w:val="002060"/>
                <w:szCs w:val="24"/>
              </w:rPr>
            </w:pPr>
          </w:p>
        </w:tc>
      </w:tr>
    </w:tbl>
    <w:p w:rsidR="005A4D7A" w:rsidRPr="0013307C" w:rsidRDefault="005A4D7A" w:rsidP="005F0630">
      <w:pPr>
        <w:spacing w:line="276" w:lineRule="auto"/>
        <w:ind w:right="220" w:firstLineChars="1350" w:firstLine="270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</w:t>
      </w:r>
      <w:r>
        <w:rPr>
          <w:rFonts w:ascii="標楷體" w:eastAsia="標楷體" w:hAnsi="標楷體" w:hint="eastAsia"/>
          <w:sz w:val="22"/>
        </w:rPr>
        <w:t>新北市立北大高中 輔導處製</w:t>
      </w:r>
    </w:p>
    <w:sectPr w:rsidR="005A4D7A" w:rsidRPr="0013307C" w:rsidSect="003325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45" w:rsidRDefault="004A3F45" w:rsidP="00E60322">
      <w:r>
        <w:separator/>
      </w:r>
    </w:p>
  </w:endnote>
  <w:endnote w:type="continuationSeparator" w:id="0">
    <w:p w:rsidR="004A3F45" w:rsidRDefault="004A3F45" w:rsidP="00E6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竹風體W4">
    <w:altName w:val="Microsoft JhengHei UI Light"/>
    <w:panose1 w:val="030004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45" w:rsidRDefault="004A3F45" w:rsidP="00E60322">
      <w:r>
        <w:separator/>
      </w:r>
    </w:p>
  </w:footnote>
  <w:footnote w:type="continuationSeparator" w:id="0">
    <w:p w:rsidR="004A3F45" w:rsidRDefault="004A3F45" w:rsidP="00E6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63CCB"/>
    <w:multiLevelType w:val="hybridMultilevel"/>
    <w:tmpl w:val="1930CFEE"/>
    <w:lvl w:ilvl="0" w:tplc="40F0A330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BA2615"/>
    <w:multiLevelType w:val="hybridMultilevel"/>
    <w:tmpl w:val="56A67EF0"/>
    <w:lvl w:ilvl="0" w:tplc="01F4635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52E657A"/>
    <w:multiLevelType w:val="hybridMultilevel"/>
    <w:tmpl w:val="7960ED42"/>
    <w:lvl w:ilvl="0" w:tplc="0258214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D5"/>
    <w:rsid w:val="00052783"/>
    <w:rsid w:val="00087EBC"/>
    <w:rsid w:val="00091730"/>
    <w:rsid w:val="000F222F"/>
    <w:rsid w:val="000F5E9F"/>
    <w:rsid w:val="0013307C"/>
    <w:rsid w:val="00294B9E"/>
    <w:rsid w:val="00294D02"/>
    <w:rsid w:val="002976E9"/>
    <w:rsid w:val="002C5FF6"/>
    <w:rsid w:val="002D6265"/>
    <w:rsid w:val="003325D5"/>
    <w:rsid w:val="00423789"/>
    <w:rsid w:val="004A3F45"/>
    <w:rsid w:val="005260B5"/>
    <w:rsid w:val="005A4D7A"/>
    <w:rsid w:val="005B63B4"/>
    <w:rsid w:val="005C4439"/>
    <w:rsid w:val="005F0630"/>
    <w:rsid w:val="006E6879"/>
    <w:rsid w:val="00707738"/>
    <w:rsid w:val="00764F37"/>
    <w:rsid w:val="007F1D57"/>
    <w:rsid w:val="0082718D"/>
    <w:rsid w:val="0089339C"/>
    <w:rsid w:val="00894EAF"/>
    <w:rsid w:val="008F4F9A"/>
    <w:rsid w:val="00917330"/>
    <w:rsid w:val="009D606D"/>
    <w:rsid w:val="00A1772C"/>
    <w:rsid w:val="00A211C4"/>
    <w:rsid w:val="00A35860"/>
    <w:rsid w:val="00A87252"/>
    <w:rsid w:val="00AB5231"/>
    <w:rsid w:val="00C25ABE"/>
    <w:rsid w:val="00C7085E"/>
    <w:rsid w:val="00D16507"/>
    <w:rsid w:val="00E60322"/>
    <w:rsid w:val="00EA5A1F"/>
    <w:rsid w:val="00F8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CEBA83-EC90-4CC9-B150-C73A6B0F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5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03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03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0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06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柏翔 王</cp:lastModifiedBy>
  <cp:revision>5</cp:revision>
  <cp:lastPrinted>2020-02-26T02:38:00Z</cp:lastPrinted>
  <dcterms:created xsi:type="dcterms:W3CDTF">2020-02-26T02:38:00Z</dcterms:created>
  <dcterms:modified xsi:type="dcterms:W3CDTF">2020-02-26T03:45:00Z</dcterms:modified>
</cp:coreProperties>
</file>